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502C7" w:rsidRPr="004136F0" w:rsidRDefault="002502C7" w:rsidP="003722B5">
      <w:pPr>
        <w:jc w:val="center"/>
        <w:rPr>
          <w:rFonts w:ascii="Britannic Bold" w:hAnsi="Britannic Bold" w:cs="Krungthep"/>
          <w:b/>
          <w:bCs/>
          <w:i w:val="0"/>
          <w:iCs w:val="0"/>
          <w:sz w:val="36"/>
          <w:szCs w:val="36"/>
        </w:rPr>
      </w:pPr>
      <w:r w:rsidRPr="004136F0">
        <w:rPr>
          <w:rFonts w:ascii="Britannic Bold" w:hAnsi="Britannic Bold" w:cs="Krungthep"/>
          <w:b/>
          <w:bCs/>
          <w:i w:val="0"/>
          <w:iCs w:val="0"/>
          <w:sz w:val="36"/>
          <w:szCs w:val="36"/>
        </w:rPr>
        <w:t>St. Ignatius Athletic Department</w:t>
      </w:r>
      <w:r w:rsidR="00DC218A" w:rsidRPr="004136F0">
        <w:rPr>
          <w:rFonts w:ascii="Britannic Bold" w:hAnsi="Britannic Bold" w:cs="Krungthep"/>
          <w:b/>
          <w:bCs/>
          <w:i w:val="0"/>
          <w:iCs w:val="0"/>
          <w:sz w:val="36"/>
          <w:szCs w:val="36"/>
        </w:rPr>
        <w:t xml:space="preserve"> </w:t>
      </w:r>
    </w:p>
    <w:p w:rsidR="00D665BA" w:rsidRDefault="002502C7" w:rsidP="00D42D4B">
      <w:pPr>
        <w:spacing w:line="240" w:lineRule="auto"/>
        <w:jc w:val="center"/>
      </w:pPr>
      <w:r>
        <w:t>In order to play a sport at St. Ignatius, a family must complet</w:t>
      </w:r>
      <w:r w:rsidR="0091017C">
        <w:t>e/sign-off on</w:t>
      </w:r>
      <w:r>
        <w:t xml:space="preserve"> the following:</w:t>
      </w:r>
    </w:p>
    <w:p w:rsidR="002502C7" w:rsidRPr="00D665BA" w:rsidRDefault="00D665BA" w:rsidP="0091017C">
      <w:pPr>
        <w:spacing w:line="240" w:lineRule="auto"/>
        <w:ind w:left="720"/>
        <w:rPr>
          <w:b/>
          <w:bCs/>
          <w:color w:val="1F3864" w:themeColor="accent1" w:themeShade="80"/>
        </w:rPr>
      </w:pPr>
      <w:r w:rsidRPr="00D665BA">
        <w:rPr>
          <w:b/>
          <w:bCs/>
          <w:color w:val="1F3864" w:themeColor="accent1" w:themeShade="80"/>
        </w:rPr>
        <w:t xml:space="preserve">1)  </w:t>
      </w:r>
      <w:r w:rsidR="002502C7" w:rsidRPr="00D665BA">
        <w:rPr>
          <w:b/>
          <w:bCs/>
          <w:color w:val="1F3864" w:themeColor="accent1" w:themeShade="80"/>
        </w:rPr>
        <w:t>A</w:t>
      </w:r>
      <w:r w:rsidR="00D22442">
        <w:rPr>
          <w:b/>
          <w:bCs/>
          <w:color w:val="1F3864" w:themeColor="accent1" w:themeShade="80"/>
        </w:rPr>
        <w:t xml:space="preserve">n SI </w:t>
      </w:r>
      <w:r w:rsidR="002502C7" w:rsidRPr="00D665BA">
        <w:rPr>
          <w:b/>
          <w:bCs/>
          <w:color w:val="1F3864" w:themeColor="accent1" w:themeShade="80"/>
        </w:rPr>
        <w:t>Ticket-To-Play Medical Clearance Form.</w:t>
      </w:r>
      <w:r w:rsidRPr="00D665BA">
        <w:rPr>
          <w:b/>
          <w:bCs/>
          <w:color w:val="1F3864" w:themeColor="accent1" w:themeShade="80"/>
        </w:rPr>
        <w:t xml:space="preserve">      </w:t>
      </w:r>
      <w:r w:rsidRPr="00D665BA">
        <w:rPr>
          <w:b/>
          <w:bCs/>
          <w:color w:val="1F3864" w:themeColor="accent1" w:themeShade="80"/>
        </w:rPr>
        <w:tab/>
      </w:r>
      <w:r w:rsidRPr="00D665BA">
        <w:rPr>
          <w:b/>
          <w:bCs/>
          <w:color w:val="1F3864" w:themeColor="accent1" w:themeShade="80"/>
        </w:rPr>
        <w:tab/>
      </w:r>
      <w:r w:rsidR="0091017C">
        <w:rPr>
          <w:b/>
          <w:bCs/>
          <w:color w:val="1F3864" w:themeColor="accent1" w:themeShade="80"/>
        </w:rPr>
        <w:t>6</w:t>
      </w:r>
      <w:r w:rsidRPr="00D665BA">
        <w:rPr>
          <w:b/>
          <w:bCs/>
          <w:color w:val="1F3864" w:themeColor="accent1" w:themeShade="80"/>
        </w:rPr>
        <w:t xml:space="preserve">)  A CIF </w:t>
      </w:r>
      <w:r w:rsidR="0091017C">
        <w:rPr>
          <w:b/>
          <w:bCs/>
          <w:color w:val="1F3864" w:themeColor="accent1" w:themeShade="80"/>
        </w:rPr>
        <w:t>CDC Patient-</w:t>
      </w:r>
      <w:r w:rsidRPr="00D665BA">
        <w:rPr>
          <w:b/>
          <w:bCs/>
          <w:color w:val="1F3864" w:themeColor="accent1" w:themeShade="80"/>
        </w:rPr>
        <w:t>Opioi</w:t>
      </w:r>
      <w:r w:rsidR="0091017C">
        <w:rPr>
          <w:b/>
          <w:bCs/>
          <w:color w:val="1F3864" w:themeColor="accent1" w:themeShade="80"/>
        </w:rPr>
        <w:t>d Factsheet</w:t>
      </w:r>
      <w:r w:rsidRPr="00D665BA">
        <w:rPr>
          <w:b/>
          <w:bCs/>
          <w:color w:val="1F3864" w:themeColor="accent1" w:themeShade="80"/>
        </w:rPr>
        <w:t xml:space="preserve"> Form.</w:t>
      </w:r>
      <w:r w:rsidRPr="00D665BA">
        <w:rPr>
          <w:b/>
          <w:bCs/>
          <w:color w:val="1F3864" w:themeColor="accent1" w:themeShade="80"/>
        </w:rPr>
        <w:br/>
        <w:t xml:space="preserve">2)  </w:t>
      </w:r>
      <w:r w:rsidR="00D22442">
        <w:rPr>
          <w:b/>
          <w:bCs/>
          <w:color w:val="1F3864" w:themeColor="accent1" w:themeShade="80"/>
        </w:rPr>
        <w:t>An</w:t>
      </w:r>
      <w:r w:rsidR="002502C7" w:rsidRPr="00D665BA">
        <w:rPr>
          <w:b/>
          <w:bCs/>
          <w:color w:val="1F3864" w:themeColor="accent1" w:themeShade="80"/>
        </w:rPr>
        <w:t xml:space="preserve"> </w:t>
      </w:r>
      <w:r w:rsidR="00D22442">
        <w:rPr>
          <w:b/>
          <w:bCs/>
          <w:color w:val="1F3864" w:themeColor="accent1" w:themeShade="80"/>
        </w:rPr>
        <w:t xml:space="preserve">SI </w:t>
      </w:r>
      <w:r w:rsidR="0091017C">
        <w:rPr>
          <w:b/>
          <w:bCs/>
          <w:color w:val="1F3864" w:themeColor="accent1" w:themeShade="80"/>
        </w:rPr>
        <w:t xml:space="preserve">2020-21 </w:t>
      </w:r>
      <w:r w:rsidR="002502C7" w:rsidRPr="00D665BA">
        <w:rPr>
          <w:b/>
          <w:bCs/>
          <w:color w:val="1F3864" w:themeColor="accent1" w:themeShade="80"/>
        </w:rPr>
        <w:t>Athlete-Parent</w:t>
      </w:r>
      <w:r w:rsidR="0091017C">
        <w:rPr>
          <w:b/>
          <w:bCs/>
          <w:color w:val="1F3864" w:themeColor="accent1" w:themeShade="80"/>
        </w:rPr>
        <w:t xml:space="preserve"> Handbook </w:t>
      </w:r>
      <w:r w:rsidR="00D22442">
        <w:rPr>
          <w:b/>
          <w:bCs/>
          <w:color w:val="1F3864" w:themeColor="accent1" w:themeShade="80"/>
        </w:rPr>
        <w:t>Form.</w:t>
      </w:r>
      <w:r w:rsidR="00D22442">
        <w:rPr>
          <w:b/>
          <w:bCs/>
          <w:color w:val="1F3864" w:themeColor="accent1" w:themeShade="80"/>
        </w:rPr>
        <w:tab/>
      </w:r>
      <w:r w:rsidRPr="00D665BA">
        <w:rPr>
          <w:b/>
          <w:bCs/>
          <w:color w:val="1F3864" w:themeColor="accent1" w:themeShade="80"/>
        </w:rPr>
        <w:tab/>
      </w:r>
      <w:r w:rsidR="0091017C">
        <w:rPr>
          <w:b/>
          <w:bCs/>
          <w:color w:val="1F3864" w:themeColor="accent1" w:themeShade="80"/>
        </w:rPr>
        <w:t>7)</w:t>
      </w:r>
      <w:r w:rsidRPr="00D665BA">
        <w:rPr>
          <w:b/>
          <w:bCs/>
          <w:color w:val="1F3864" w:themeColor="accent1" w:themeShade="80"/>
        </w:rPr>
        <w:t>.</w:t>
      </w:r>
      <w:r w:rsidR="00D22442" w:rsidRPr="00D22442">
        <w:rPr>
          <w:b/>
          <w:bCs/>
          <w:color w:val="1F3864" w:themeColor="accent1" w:themeShade="80"/>
        </w:rPr>
        <w:t xml:space="preserve"> </w:t>
      </w:r>
      <w:r w:rsidR="00D22442">
        <w:rPr>
          <w:b/>
          <w:bCs/>
          <w:color w:val="1F3864" w:themeColor="accent1" w:themeShade="80"/>
        </w:rPr>
        <w:t xml:space="preserve"> </w:t>
      </w:r>
      <w:r w:rsidR="00D22442" w:rsidRPr="00D665BA">
        <w:rPr>
          <w:b/>
          <w:bCs/>
          <w:color w:val="1F3864" w:themeColor="accent1" w:themeShade="80"/>
        </w:rPr>
        <w:t xml:space="preserve">A CIF Concussion </w:t>
      </w:r>
      <w:r w:rsidR="00A56807">
        <w:rPr>
          <w:b/>
          <w:bCs/>
          <w:color w:val="1F3864" w:themeColor="accent1" w:themeShade="80"/>
        </w:rPr>
        <w:t xml:space="preserve">Information </w:t>
      </w:r>
      <w:r w:rsidR="00D22442" w:rsidRPr="00D665BA">
        <w:rPr>
          <w:b/>
          <w:bCs/>
          <w:color w:val="1F3864" w:themeColor="accent1" w:themeShade="80"/>
        </w:rPr>
        <w:t>For</w:t>
      </w:r>
      <w:r w:rsidR="00D22442">
        <w:rPr>
          <w:b/>
          <w:bCs/>
          <w:color w:val="1F3864" w:themeColor="accent1" w:themeShade="80"/>
        </w:rPr>
        <w:t>m.</w:t>
      </w:r>
      <w:r w:rsidRPr="00D665BA">
        <w:rPr>
          <w:b/>
          <w:bCs/>
          <w:color w:val="1F3864" w:themeColor="accent1" w:themeShade="80"/>
        </w:rPr>
        <w:br/>
        <w:t xml:space="preserve">3)  </w:t>
      </w:r>
      <w:r w:rsidR="002502C7" w:rsidRPr="00D665BA">
        <w:rPr>
          <w:b/>
          <w:bCs/>
          <w:color w:val="1F3864" w:themeColor="accent1" w:themeShade="80"/>
        </w:rPr>
        <w:t>A</w:t>
      </w:r>
      <w:r w:rsidR="00D22442">
        <w:rPr>
          <w:b/>
          <w:bCs/>
          <w:color w:val="1F3864" w:themeColor="accent1" w:themeShade="80"/>
        </w:rPr>
        <w:t xml:space="preserve">n SI </w:t>
      </w:r>
      <w:r w:rsidR="002502C7" w:rsidRPr="00D665BA">
        <w:rPr>
          <w:b/>
          <w:bCs/>
          <w:color w:val="1F3864" w:themeColor="accent1" w:themeShade="80"/>
        </w:rPr>
        <w:t>Transportation Form for Athletic Events.</w:t>
      </w:r>
      <w:r w:rsidRPr="00D665BA">
        <w:rPr>
          <w:b/>
          <w:bCs/>
          <w:color w:val="1F3864" w:themeColor="accent1" w:themeShade="80"/>
        </w:rPr>
        <w:tab/>
      </w:r>
      <w:r w:rsidRPr="00D665BA">
        <w:rPr>
          <w:b/>
          <w:bCs/>
          <w:color w:val="1F3864" w:themeColor="accent1" w:themeShade="80"/>
        </w:rPr>
        <w:tab/>
      </w:r>
      <w:r w:rsidR="0091017C">
        <w:rPr>
          <w:b/>
          <w:bCs/>
          <w:color w:val="1F3864" w:themeColor="accent1" w:themeShade="80"/>
        </w:rPr>
        <w:t>8</w:t>
      </w:r>
      <w:r w:rsidRPr="00D665BA">
        <w:rPr>
          <w:b/>
          <w:bCs/>
          <w:color w:val="1F3864" w:themeColor="accent1" w:themeShade="80"/>
        </w:rPr>
        <w:t xml:space="preserve">)  </w:t>
      </w:r>
      <w:r w:rsidR="00A56807">
        <w:rPr>
          <w:b/>
          <w:bCs/>
          <w:color w:val="1F3864" w:themeColor="accent1" w:themeShade="80"/>
        </w:rPr>
        <w:t>A CIF Concussion Return To Learn (RTL) &amp; Play (RTP) Forms</w:t>
      </w:r>
      <w:r w:rsidR="00D42D4B">
        <w:rPr>
          <w:b/>
          <w:bCs/>
          <w:color w:val="1F3864" w:themeColor="accent1" w:themeShade="80"/>
        </w:rPr>
        <w:t>.</w:t>
      </w:r>
      <w:r w:rsidRPr="00D665BA">
        <w:rPr>
          <w:b/>
          <w:bCs/>
          <w:color w:val="1F3864" w:themeColor="accent1" w:themeShade="80"/>
        </w:rPr>
        <w:br/>
        <w:t xml:space="preserve">4)  </w:t>
      </w:r>
      <w:r w:rsidR="00D22442" w:rsidRPr="00D665BA">
        <w:rPr>
          <w:b/>
          <w:bCs/>
          <w:color w:val="1F3864" w:themeColor="accent1" w:themeShade="80"/>
        </w:rPr>
        <w:t>A</w:t>
      </w:r>
      <w:r w:rsidR="00D22442">
        <w:rPr>
          <w:b/>
          <w:bCs/>
          <w:color w:val="1F3864" w:themeColor="accent1" w:themeShade="80"/>
        </w:rPr>
        <w:t xml:space="preserve"> SI General SI</w:t>
      </w:r>
      <w:r w:rsidR="00D22442" w:rsidRPr="00D665BA">
        <w:rPr>
          <w:b/>
          <w:bCs/>
          <w:color w:val="1F3864" w:themeColor="accent1" w:themeShade="80"/>
        </w:rPr>
        <w:t xml:space="preserve"> Sport Syllabus Form</w:t>
      </w:r>
      <w:r w:rsidR="00D42D4B">
        <w:rPr>
          <w:b/>
          <w:bCs/>
          <w:color w:val="1F3864" w:themeColor="accent1" w:themeShade="80"/>
        </w:rPr>
        <w:t>.</w:t>
      </w:r>
      <w:r w:rsidRPr="00D665BA">
        <w:rPr>
          <w:b/>
          <w:bCs/>
          <w:color w:val="1F3864" w:themeColor="accent1" w:themeShade="80"/>
        </w:rPr>
        <w:tab/>
      </w:r>
      <w:r w:rsidRPr="00D665BA">
        <w:rPr>
          <w:b/>
          <w:bCs/>
          <w:color w:val="1F3864" w:themeColor="accent1" w:themeShade="80"/>
        </w:rPr>
        <w:tab/>
      </w:r>
      <w:r w:rsidRPr="00D665BA">
        <w:rPr>
          <w:b/>
          <w:bCs/>
          <w:color w:val="1F3864" w:themeColor="accent1" w:themeShade="80"/>
        </w:rPr>
        <w:tab/>
      </w:r>
      <w:r w:rsidR="0091017C">
        <w:rPr>
          <w:b/>
          <w:bCs/>
          <w:color w:val="1F3864" w:themeColor="accent1" w:themeShade="80"/>
        </w:rPr>
        <w:t>9</w:t>
      </w:r>
      <w:r w:rsidRPr="00D665BA">
        <w:rPr>
          <w:b/>
          <w:bCs/>
          <w:color w:val="1F3864" w:themeColor="accent1" w:themeShade="80"/>
        </w:rPr>
        <w:t>)</w:t>
      </w:r>
      <w:r w:rsidR="00D22442" w:rsidRPr="00D22442">
        <w:rPr>
          <w:b/>
          <w:bCs/>
          <w:color w:val="1F3864" w:themeColor="accent1" w:themeShade="80"/>
        </w:rPr>
        <w:t xml:space="preserve"> </w:t>
      </w:r>
      <w:r w:rsidR="00A56807" w:rsidRPr="00D665BA">
        <w:rPr>
          <w:b/>
          <w:bCs/>
          <w:color w:val="1F3864" w:themeColor="accent1" w:themeShade="80"/>
        </w:rPr>
        <w:t>A CIF Sudden-Cardiac-Arrest Form</w:t>
      </w:r>
      <w:r w:rsidR="00A56807">
        <w:rPr>
          <w:b/>
          <w:bCs/>
          <w:color w:val="1F3864" w:themeColor="accent1" w:themeShade="80"/>
        </w:rPr>
        <w:t>.</w:t>
      </w:r>
      <w:r w:rsidR="0091017C">
        <w:rPr>
          <w:b/>
          <w:bCs/>
          <w:color w:val="1F3864" w:themeColor="accent1" w:themeShade="80"/>
        </w:rPr>
        <w:br/>
        <w:t>5) An SI Medical Authorization, Assumption of Risk,</w:t>
      </w:r>
      <w:r w:rsidR="0091017C">
        <w:rPr>
          <w:b/>
          <w:bCs/>
          <w:color w:val="1F3864" w:themeColor="accent1" w:themeShade="80"/>
        </w:rPr>
        <w:tab/>
      </w:r>
      <w:r w:rsidR="00D42D4B">
        <w:rPr>
          <w:b/>
          <w:bCs/>
          <w:color w:val="1F3864" w:themeColor="accent1" w:themeShade="80"/>
        </w:rPr>
        <w:t>and</w:t>
      </w:r>
      <w:r w:rsidR="0091017C">
        <w:rPr>
          <w:b/>
          <w:bCs/>
          <w:color w:val="1F3864" w:themeColor="accent1" w:themeShade="80"/>
        </w:rPr>
        <w:tab/>
        <w:t>10) A CIF Heat Illness Information Sheet.</w:t>
      </w:r>
      <w:r w:rsidR="0091017C">
        <w:rPr>
          <w:b/>
          <w:bCs/>
          <w:color w:val="1F3864" w:themeColor="accent1" w:themeShade="80"/>
        </w:rPr>
        <w:br/>
        <w:t xml:space="preserve">    Release from Liability Form</w:t>
      </w:r>
      <w:r w:rsidR="00D42D4B">
        <w:rPr>
          <w:b/>
          <w:bCs/>
          <w:color w:val="1F3864" w:themeColor="accent1" w:themeShade="80"/>
        </w:rPr>
        <w:t>.</w:t>
      </w:r>
    </w:p>
    <w:p w:rsidR="002502C7" w:rsidRDefault="002502C7" w:rsidP="00D42D4B">
      <w:pPr>
        <w:spacing w:line="240" w:lineRule="auto"/>
        <w:jc w:val="center"/>
      </w:pPr>
      <w:r>
        <w:t>In order to complete these forms for athletic eligibility, a family</w:t>
      </w:r>
      <w:r w:rsidR="0091017C">
        <w:t xml:space="preserve"> must create an account with </w:t>
      </w:r>
      <w:hyperlink r:id="rId5" w:history="1">
        <w:proofErr w:type="spellStart"/>
        <w:r w:rsidR="0091017C" w:rsidRPr="0091017C">
          <w:rPr>
            <w:rStyle w:val="Hyperlink"/>
          </w:rPr>
          <w:t>FamilyID</w:t>
        </w:r>
        <w:proofErr w:type="spellEnd"/>
      </w:hyperlink>
      <w:r w:rsidR="0091017C">
        <w:t>, a secure registration platform that provides you an easy, user friendly way to register for our athleti</w:t>
      </w:r>
      <w:r w:rsidR="00D77A2C">
        <w:t>c</w:t>
      </w:r>
      <w:r w:rsidR="0091017C">
        <w:t xml:space="preserve"> program</w:t>
      </w:r>
      <w:r w:rsidR="00D77A2C">
        <w:t>s</w:t>
      </w:r>
      <w:r w:rsidR="0091017C">
        <w:t>, helps us be more administratively efficient and environmentally responsible.  Please complete</w:t>
      </w:r>
      <w:r w:rsidR="00D42D4B">
        <w:t xml:space="preserve"> the following action items</w:t>
      </w:r>
      <w:r w:rsidR="0091017C">
        <w:t xml:space="preserve"> by </w:t>
      </w:r>
      <w:r w:rsidR="00D77A2C">
        <w:t xml:space="preserve">August </w:t>
      </w:r>
      <w:r w:rsidR="008A1679">
        <w:t>3</w:t>
      </w:r>
      <w:r w:rsidR="00D77A2C">
        <w:t>1</w:t>
      </w:r>
      <w:r w:rsidR="0091017C">
        <w:t>, 2020.</w:t>
      </w:r>
    </w:p>
    <w:p w:rsidR="002502C7" w:rsidRPr="00D665BA" w:rsidRDefault="002502C7" w:rsidP="003722B5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3864" w:themeColor="accent1" w:themeShade="80"/>
        </w:rPr>
      </w:pPr>
      <w:r w:rsidRPr="00D665BA">
        <w:rPr>
          <w:b/>
          <w:bCs/>
          <w:color w:val="1F3864" w:themeColor="accent1" w:themeShade="80"/>
        </w:rPr>
        <w:t xml:space="preserve">Make an appointment for a physical with his/her doctor during </w:t>
      </w:r>
      <w:r w:rsidR="00D665BA" w:rsidRPr="00D665BA">
        <w:rPr>
          <w:b/>
          <w:bCs/>
          <w:color w:val="1F3864" w:themeColor="accent1" w:themeShade="80"/>
        </w:rPr>
        <w:t xml:space="preserve">the months of </w:t>
      </w:r>
      <w:r w:rsidRPr="00D665BA">
        <w:rPr>
          <w:b/>
          <w:bCs/>
          <w:color w:val="1F3864" w:themeColor="accent1" w:themeShade="80"/>
        </w:rPr>
        <w:t>June</w:t>
      </w:r>
      <w:r w:rsidR="008A1679">
        <w:rPr>
          <w:b/>
          <w:bCs/>
          <w:color w:val="1F3864" w:themeColor="accent1" w:themeShade="80"/>
        </w:rPr>
        <w:t xml:space="preserve">, </w:t>
      </w:r>
      <w:r w:rsidRPr="00D665BA">
        <w:rPr>
          <w:b/>
          <w:bCs/>
          <w:color w:val="1F3864" w:themeColor="accent1" w:themeShade="80"/>
        </w:rPr>
        <w:t>Jul</w:t>
      </w:r>
      <w:r w:rsidR="008A1679">
        <w:rPr>
          <w:b/>
          <w:bCs/>
          <w:color w:val="1F3864" w:themeColor="accent1" w:themeShade="80"/>
        </w:rPr>
        <w:t xml:space="preserve">, or August </w:t>
      </w:r>
      <w:r w:rsidRPr="00D665BA">
        <w:rPr>
          <w:b/>
          <w:bCs/>
          <w:color w:val="1F3864" w:themeColor="accent1" w:themeShade="80"/>
        </w:rPr>
        <w:t xml:space="preserve"> – this </w:t>
      </w:r>
      <w:r w:rsidR="004136F0">
        <w:rPr>
          <w:b/>
          <w:bCs/>
          <w:color w:val="1F3864" w:themeColor="accent1" w:themeShade="80"/>
        </w:rPr>
        <w:t>physical</w:t>
      </w:r>
      <w:r w:rsidRPr="00D665BA">
        <w:rPr>
          <w:b/>
          <w:bCs/>
          <w:color w:val="1F3864" w:themeColor="accent1" w:themeShade="80"/>
        </w:rPr>
        <w:t xml:space="preserve"> is good for 1 year and</w:t>
      </w:r>
      <w:r w:rsidR="00873599" w:rsidRPr="00D665BA">
        <w:rPr>
          <w:b/>
          <w:bCs/>
          <w:color w:val="1F3864" w:themeColor="accent1" w:themeShade="80"/>
        </w:rPr>
        <w:t xml:space="preserve"> California State Law </w:t>
      </w:r>
      <w:r w:rsidR="004136F0">
        <w:rPr>
          <w:b/>
          <w:bCs/>
          <w:color w:val="1F3864" w:themeColor="accent1" w:themeShade="80"/>
        </w:rPr>
        <w:t>mandates</w:t>
      </w:r>
      <w:r w:rsidR="00873599" w:rsidRPr="00D665BA">
        <w:rPr>
          <w:b/>
          <w:bCs/>
          <w:color w:val="1F3864" w:themeColor="accent1" w:themeShade="80"/>
        </w:rPr>
        <w:t xml:space="preserve"> this physical </w:t>
      </w:r>
      <w:r w:rsidR="00D22442">
        <w:rPr>
          <w:b/>
          <w:bCs/>
          <w:color w:val="1F3864" w:themeColor="accent1" w:themeShade="80"/>
        </w:rPr>
        <w:t>occurs</w:t>
      </w:r>
      <w:r w:rsidR="00D22442" w:rsidRPr="00D665BA">
        <w:rPr>
          <w:b/>
          <w:bCs/>
          <w:color w:val="1F3864" w:themeColor="accent1" w:themeShade="80"/>
        </w:rPr>
        <w:t xml:space="preserve"> each</w:t>
      </w:r>
      <w:r w:rsidR="00873599" w:rsidRPr="00D665BA">
        <w:rPr>
          <w:b/>
          <w:bCs/>
          <w:color w:val="1F3864" w:themeColor="accent1" w:themeShade="80"/>
        </w:rPr>
        <w:t xml:space="preserve"> year of high school</w:t>
      </w:r>
      <w:r w:rsidRPr="00D665BA">
        <w:rPr>
          <w:b/>
          <w:bCs/>
          <w:color w:val="1F3864" w:themeColor="accent1" w:themeShade="80"/>
        </w:rPr>
        <w:t>.</w:t>
      </w:r>
    </w:p>
    <w:p w:rsidR="00D42D4B" w:rsidRDefault="002502C7" w:rsidP="00D42D4B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3864" w:themeColor="accent1" w:themeShade="80"/>
        </w:rPr>
      </w:pPr>
      <w:r w:rsidRPr="00D665BA">
        <w:rPr>
          <w:b/>
          <w:bCs/>
          <w:color w:val="1F3864" w:themeColor="accent1" w:themeShade="80"/>
        </w:rPr>
        <w:t xml:space="preserve">Complete the </w:t>
      </w:r>
      <w:hyperlink r:id="rId6" w:history="1">
        <w:r w:rsidRPr="00A56807">
          <w:rPr>
            <w:rStyle w:val="Hyperlink"/>
            <w:b/>
            <w:bCs/>
            <w:color w:val="023160" w:themeColor="hyperlink" w:themeShade="80"/>
          </w:rPr>
          <w:t>Family ID On-line Registration Packet</w:t>
        </w:r>
      </w:hyperlink>
      <w:r w:rsidRPr="00D665BA">
        <w:rPr>
          <w:b/>
          <w:bCs/>
          <w:color w:val="1F3864" w:themeColor="accent1" w:themeShade="80"/>
        </w:rPr>
        <w:t xml:space="preserve"> (takes about 20</w:t>
      </w:r>
      <w:r w:rsidR="00D22442">
        <w:rPr>
          <w:b/>
          <w:bCs/>
          <w:color w:val="1F3864" w:themeColor="accent1" w:themeShade="80"/>
        </w:rPr>
        <w:t>-30</w:t>
      </w:r>
      <w:r w:rsidRPr="00D665BA">
        <w:rPr>
          <w:b/>
          <w:bCs/>
          <w:color w:val="1F3864" w:themeColor="accent1" w:themeShade="80"/>
        </w:rPr>
        <w:t xml:space="preserve"> minutes) </w:t>
      </w:r>
      <w:r w:rsidR="00D22442">
        <w:rPr>
          <w:b/>
          <w:bCs/>
          <w:color w:val="1F3864" w:themeColor="accent1" w:themeShade="80"/>
        </w:rPr>
        <w:t xml:space="preserve">as soon as possible but not later than </w:t>
      </w:r>
      <w:r w:rsidR="00D77A2C">
        <w:rPr>
          <w:b/>
          <w:bCs/>
          <w:color w:val="1F3864" w:themeColor="accent1" w:themeShade="80"/>
        </w:rPr>
        <w:t xml:space="preserve">August </w:t>
      </w:r>
      <w:r w:rsidR="008A1679">
        <w:rPr>
          <w:b/>
          <w:bCs/>
          <w:color w:val="1F3864" w:themeColor="accent1" w:themeShade="80"/>
        </w:rPr>
        <w:t>3</w:t>
      </w:r>
      <w:r w:rsidR="00D77A2C">
        <w:rPr>
          <w:b/>
          <w:bCs/>
          <w:color w:val="1F3864" w:themeColor="accent1" w:themeShade="80"/>
        </w:rPr>
        <w:t>1, 2020</w:t>
      </w:r>
      <w:r w:rsidR="00D22442">
        <w:rPr>
          <w:b/>
          <w:bCs/>
          <w:color w:val="1F3864" w:themeColor="accent1" w:themeShade="80"/>
        </w:rPr>
        <w:t>.</w:t>
      </w:r>
      <w:r w:rsidR="00873599" w:rsidRPr="00D665BA">
        <w:rPr>
          <w:b/>
          <w:bCs/>
          <w:color w:val="1F3864" w:themeColor="accent1" w:themeShade="80"/>
        </w:rPr>
        <w:t xml:space="preserve"> This registration packet will take care of all above mentioned forms</w:t>
      </w:r>
      <w:r w:rsidR="00D665BA" w:rsidRPr="00D665BA">
        <w:rPr>
          <w:b/>
          <w:bCs/>
          <w:color w:val="1F3864" w:themeColor="accent1" w:themeShade="80"/>
        </w:rPr>
        <w:t xml:space="preserve"> except the Ticket-To-Play Form, which must be completed by a doctor</w:t>
      </w:r>
      <w:r w:rsidR="004136F0">
        <w:rPr>
          <w:b/>
          <w:bCs/>
          <w:color w:val="1F3864" w:themeColor="accent1" w:themeShade="80"/>
        </w:rPr>
        <w:t xml:space="preserve"> before uploaded onto Family ID.</w:t>
      </w:r>
      <w:r w:rsidR="00D22442">
        <w:rPr>
          <w:b/>
          <w:bCs/>
          <w:color w:val="1F3864" w:themeColor="accent1" w:themeShade="80"/>
        </w:rPr>
        <w:t xml:space="preserve">  You can</w:t>
      </w:r>
      <w:r w:rsidR="00D77A2C">
        <w:rPr>
          <w:b/>
          <w:bCs/>
          <w:color w:val="1F3864" w:themeColor="accent1" w:themeShade="80"/>
        </w:rPr>
        <w:t xml:space="preserve"> </w:t>
      </w:r>
      <w:r w:rsidR="00D22442">
        <w:rPr>
          <w:b/>
          <w:bCs/>
          <w:color w:val="1F3864" w:themeColor="accent1" w:themeShade="80"/>
        </w:rPr>
        <w:t>complete this part prior to taking your physical.</w:t>
      </w:r>
    </w:p>
    <w:p w:rsidR="00D42D4B" w:rsidRDefault="002502C7" w:rsidP="00D42D4B">
      <w:pPr>
        <w:pStyle w:val="ListParagraph"/>
        <w:numPr>
          <w:ilvl w:val="0"/>
          <w:numId w:val="2"/>
        </w:numPr>
        <w:spacing w:line="240" w:lineRule="auto"/>
        <w:rPr>
          <w:b/>
          <w:bCs/>
          <w:color w:val="1F3864" w:themeColor="accent1" w:themeShade="80"/>
        </w:rPr>
      </w:pPr>
      <w:r w:rsidRPr="00D42D4B">
        <w:rPr>
          <w:b/>
          <w:bCs/>
          <w:color w:val="1F3864" w:themeColor="accent1" w:themeShade="80"/>
        </w:rPr>
        <w:t xml:space="preserve">Upload </w:t>
      </w:r>
      <w:r w:rsidR="004136F0" w:rsidRPr="00D42D4B">
        <w:rPr>
          <w:b/>
          <w:bCs/>
          <w:color w:val="1F3864" w:themeColor="accent1" w:themeShade="80"/>
        </w:rPr>
        <w:t xml:space="preserve">the completed student’s </w:t>
      </w:r>
      <w:r w:rsidRPr="00D42D4B">
        <w:rPr>
          <w:b/>
          <w:bCs/>
          <w:color w:val="1F3864" w:themeColor="accent1" w:themeShade="80"/>
        </w:rPr>
        <w:t>Ticket-to-Play Medical Clearance Form</w:t>
      </w:r>
      <w:r w:rsidR="00A56807" w:rsidRPr="00D42D4B">
        <w:rPr>
          <w:b/>
          <w:bCs/>
          <w:color w:val="1F3864" w:themeColor="accent1" w:themeShade="80"/>
        </w:rPr>
        <w:t xml:space="preserve"> </w:t>
      </w:r>
      <w:r w:rsidR="00B7242A" w:rsidRPr="00D42D4B">
        <w:rPr>
          <w:b/>
          <w:bCs/>
          <w:color w:val="1F3864" w:themeColor="accent1" w:themeShade="80"/>
        </w:rPr>
        <w:t xml:space="preserve">on </w:t>
      </w:r>
      <w:hyperlink r:id="rId7" w:history="1">
        <w:proofErr w:type="spellStart"/>
        <w:r w:rsidR="00B7242A" w:rsidRPr="0091017C">
          <w:rPr>
            <w:rStyle w:val="Hyperlink"/>
          </w:rPr>
          <w:t>FamilyID</w:t>
        </w:r>
        <w:proofErr w:type="spellEnd"/>
      </w:hyperlink>
      <w:r w:rsidR="00B7242A">
        <w:rPr>
          <w:rStyle w:val="Hyperlink"/>
        </w:rPr>
        <w:t xml:space="preserve"> </w:t>
      </w:r>
      <w:r w:rsidRPr="00D42D4B">
        <w:rPr>
          <w:b/>
          <w:bCs/>
          <w:color w:val="1F3864" w:themeColor="accent1" w:themeShade="80"/>
        </w:rPr>
        <w:t xml:space="preserve">by </w:t>
      </w:r>
      <w:r w:rsidR="00D77A2C">
        <w:rPr>
          <w:b/>
          <w:bCs/>
          <w:color w:val="1F3864" w:themeColor="accent1" w:themeShade="80"/>
        </w:rPr>
        <w:t xml:space="preserve">August </w:t>
      </w:r>
      <w:r w:rsidR="008A1679">
        <w:rPr>
          <w:b/>
          <w:bCs/>
          <w:color w:val="1F3864" w:themeColor="accent1" w:themeShade="80"/>
        </w:rPr>
        <w:t>31</w:t>
      </w:r>
      <w:r w:rsidRPr="00D42D4B">
        <w:rPr>
          <w:b/>
          <w:bCs/>
          <w:color w:val="1F3864" w:themeColor="accent1" w:themeShade="80"/>
        </w:rPr>
        <w:t>, 2020.</w:t>
      </w:r>
    </w:p>
    <w:p w:rsidR="002502C7" w:rsidRPr="00D42D4B" w:rsidRDefault="00873599" w:rsidP="00D42D4B">
      <w:pPr>
        <w:spacing w:line="240" w:lineRule="auto"/>
        <w:jc w:val="center"/>
        <w:rPr>
          <w:b/>
          <w:bCs/>
          <w:color w:val="1F3864" w:themeColor="accent1" w:themeShade="80"/>
        </w:rPr>
      </w:pPr>
      <w:r w:rsidRPr="00D42D4B">
        <w:rPr>
          <w:shd w:val="clear" w:color="auto" w:fill="FFFF00"/>
        </w:rPr>
        <w:t xml:space="preserve">It is important to note that a student cannot tryout for a sport until all forms have been checked off and </w:t>
      </w:r>
      <w:r w:rsidRPr="00D42D4B">
        <w:rPr>
          <w:shd w:val="clear" w:color="auto" w:fill="FFFF00"/>
        </w:rPr>
        <w:br/>
        <w:t>uploaded onto the Family ID platform.  There are no exceptions to this directive.</w:t>
      </w:r>
      <w:r w:rsidR="0091017C" w:rsidRPr="00D42D4B">
        <w:rPr>
          <w:b/>
          <w:bCs/>
          <w:color w:val="1F3864" w:themeColor="accent1" w:themeShade="80"/>
        </w:rPr>
        <w:br/>
      </w:r>
      <w:r w:rsidR="003722B5" w:rsidRPr="00D42D4B">
        <w:rPr>
          <w:b/>
          <w:bCs/>
          <w:i w:val="0"/>
          <w:iCs w:val="0"/>
          <w:color w:val="C00000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D42D4B" w:rsidRPr="00D42D4B">
        <w:rPr>
          <w:i w:val="0"/>
          <w:iCs w:val="0"/>
        </w:rPr>
        <w:br/>
      </w:r>
      <w:r w:rsidR="002502C7" w:rsidRPr="00D42D4B">
        <w:rPr>
          <w:i w:val="0"/>
          <w:iCs w:val="0"/>
        </w:rPr>
        <w:t xml:space="preserve">The starting dates for the 2020-2021 </w:t>
      </w:r>
      <w:r w:rsidR="004136F0" w:rsidRPr="00D42D4B">
        <w:rPr>
          <w:i w:val="0"/>
          <w:iCs w:val="0"/>
        </w:rPr>
        <w:t>s</w:t>
      </w:r>
      <w:r w:rsidR="002502C7" w:rsidRPr="00D42D4B">
        <w:rPr>
          <w:i w:val="0"/>
          <w:iCs w:val="0"/>
        </w:rPr>
        <w:t>easons are: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615"/>
        <w:gridCol w:w="6035"/>
        <w:gridCol w:w="3690"/>
      </w:tblGrid>
      <w:tr w:rsidR="00873599" w:rsidTr="00BC250E">
        <w:tc>
          <w:tcPr>
            <w:tcW w:w="1615" w:type="dxa"/>
            <w:shd w:val="pct12" w:color="auto" w:fill="auto"/>
          </w:tcPr>
          <w:p w:rsidR="00873599" w:rsidRDefault="00873599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 w:rsidRPr="00D665BA">
              <w:rPr>
                <w:b/>
                <w:bCs/>
                <w:color w:val="1F3864" w:themeColor="accent1" w:themeShade="80"/>
              </w:rPr>
              <w:t>Fall Season</w:t>
            </w:r>
          </w:p>
          <w:p w:rsidR="008A1679" w:rsidRPr="00D665BA" w:rsidRDefault="00BC250E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“</w:t>
            </w:r>
            <w:r w:rsidR="008A1679">
              <w:rPr>
                <w:b/>
                <w:bCs/>
                <w:color w:val="1F3864" w:themeColor="accent1" w:themeShade="80"/>
              </w:rPr>
              <w:t>Season 1</w:t>
            </w:r>
            <w:r>
              <w:rPr>
                <w:b/>
                <w:bCs/>
                <w:color w:val="1F3864" w:themeColor="accent1" w:themeShade="80"/>
              </w:rPr>
              <w:t>”</w:t>
            </w:r>
          </w:p>
        </w:tc>
        <w:tc>
          <w:tcPr>
            <w:tcW w:w="6035" w:type="dxa"/>
            <w:shd w:val="pct12" w:color="auto" w:fill="auto"/>
          </w:tcPr>
          <w:p w:rsidR="008A1679" w:rsidRDefault="00873599" w:rsidP="002502C7">
            <w:pPr>
              <w:rPr>
                <w:b/>
                <w:bCs/>
                <w:color w:val="1F3864" w:themeColor="accent1" w:themeShade="80"/>
              </w:rPr>
            </w:pPr>
            <w:r w:rsidRPr="00D665BA">
              <w:rPr>
                <w:b/>
                <w:bCs/>
                <w:color w:val="1F3864" w:themeColor="accent1" w:themeShade="80"/>
              </w:rPr>
              <w:t>B</w:t>
            </w:r>
            <w:r w:rsidR="00F53F20">
              <w:rPr>
                <w:b/>
                <w:bCs/>
                <w:color w:val="1F3864" w:themeColor="accent1" w:themeShade="80"/>
              </w:rPr>
              <w:t>oys’</w:t>
            </w:r>
            <w:r w:rsidR="004136F0">
              <w:rPr>
                <w:b/>
                <w:bCs/>
                <w:color w:val="1F3864" w:themeColor="accent1" w:themeShade="80"/>
              </w:rPr>
              <w:t xml:space="preserve"> &amp; </w:t>
            </w:r>
            <w:r w:rsidR="004136F0" w:rsidRPr="00D22442">
              <w:rPr>
                <w:b/>
                <w:bCs/>
                <w:color w:val="C00000"/>
              </w:rPr>
              <w:t>Girls</w:t>
            </w:r>
            <w:r w:rsidR="004136F0">
              <w:rPr>
                <w:b/>
                <w:bCs/>
                <w:color w:val="1F3864" w:themeColor="accent1" w:themeShade="80"/>
              </w:rPr>
              <w:t>’</w:t>
            </w:r>
            <w:r w:rsidRPr="00D665BA">
              <w:rPr>
                <w:b/>
                <w:bCs/>
                <w:color w:val="1F3864" w:themeColor="accent1" w:themeShade="80"/>
              </w:rPr>
              <w:t xml:space="preserve"> </w:t>
            </w:r>
            <w:r w:rsidRPr="00D22442">
              <w:rPr>
                <w:b/>
                <w:bCs/>
              </w:rPr>
              <w:t>Cross Country</w:t>
            </w:r>
            <w:r w:rsidRPr="00D665BA">
              <w:rPr>
                <w:b/>
                <w:bCs/>
                <w:color w:val="1F3864" w:themeColor="accent1" w:themeShade="80"/>
              </w:rPr>
              <w:t xml:space="preserve">, </w:t>
            </w:r>
            <w:r w:rsidRPr="00D22442">
              <w:rPr>
                <w:b/>
                <w:bCs/>
                <w:color w:val="C00000"/>
              </w:rPr>
              <w:t>Field Hockey</w:t>
            </w:r>
            <w:r w:rsidRPr="00D665BA">
              <w:rPr>
                <w:b/>
                <w:bCs/>
                <w:color w:val="1F3864" w:themeColor="accent1" w:themeShade="80"/>
              </w:rPr>
              <w:t xml:space="preserve">, </w:t>
            </w:r>
            <w:r w:rsidRPr="00D22442">
              <w:rPr>
                <w:b/>
                <w:bCs/>
                <w:color w:val="1F3864" w:themeColor="accent1" w:themeShade="80"/>
              </w:rPr>
              <w:t>Football</w:t>
            </w:r>
            <w:r w:rsidRPr="00D665BA">
              <w:rPr>
                <w:b/>
                <w:bCs/>
                <w:color w:val="1F3864" w:themeColor="accent1" w:themeShade="80"/>
              </w:rPr>
              <w:t xml:space="preserve">, </w:t>
            </w:r>
          </w:p>
          <w:p w:rsidR="00873599" w:rsidRPr="00D665BA" w:rsidRDefault="008A1679" w:rsidP="002502C7">
            <w:pPr>
              <w:rPr>
                <w:b/>
                <w:bCs/>
                <w:color w:val="1F3864" w:themeColor="accent1" w:themeShade="80"/>
              </w:rPr>
            </w:pPr>
            <w:r w:rsidRPr="00D665BA">
              <w:rPr>
                <w:b/>
                <w:bCs/>
                <w:color w:val="1F3864" w:themeColor="accent1" w:themeShade="80"/>
              </w:rPr>
              <w:t>B</w:t>
            </w:r>
            <w:r>
              <w:rPr>
                <w:b/>
                <w:bCs/>
                <w:color w:val="1F3864" w:themeColor="accent1" w:themeShade="80"/>
              </w:rPr>
              <w:t>oys’ &amp;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873599" w:rsidRPr="00D22442">
              <w:rPr>
                <w:b/>
                <w:bCs/>
                <w:color w:val="C00000"/>
              </w:rPr>
              <w:t>G</w:t>
            </w:r>
            <w:r w:rsidR="004136F0" w:rsidRPr="00D22442">
              <w:rPr>
                <w:b/>
                <w:bCs/>
                <w:color w:val="C00000"/>
              </w:rPr>
              <w:t>irls’</w:t>
            </w:r>
            <w:r w:rsidR="00873599" w:rsidRPr="00D22442">
              <w:rPr>
                <w:b/>
                <w:bCs/>
                <w:color w:val="C00000"/>
              </w:rPr>
              <w:t xml:space="preserve"> Volleyball</w:t>
            </w:r>
            <w:r w:rsidR="00873599" w:rsidRPr="00D665BA">
              <w:rPr>
                <w:b/>
                <w:bCs/>
                <w:color w:val="1F3864" w:themeColor="accent1" w:themeShade="80"/>
              </w:rPr>
              <w:t>, B</w:t>
            </w:r>
            <w:r w:rsidR="004136F0">
              <w:rPr>
                <w:b/>
                <w:bCs/>
                <w:color w:val="1F3864" w:themeColor="accent1" w:themeShade="80"/>
              </w:rPr>
              <w:t xml:space="preserve">oys’ &amp; </w:t>
            </w:r>
            <w:r w:rsidR="004136F0" w:rsidRPr="00D22442">
              <w:rPr>
                <w:b/>
                <w:bCs/>
                <w:color w:val="C00000"/>
              </w:rPr>
              <w:t>Girls’</w:t>
            </w:r>
            <w:r w:rsidR="004136F0">
              <w:rPr>
                <w:b/>
                <w:bCs/>
                <w:color w:val="1F3864" w:themeColor="accent1" w:themeShade="80"/>
              </w:rPr>
              <w:t xml:space="preserve"> </w:t>
            </w:r>
            <w:r w:rsidR="00873599" w:rsidRPr="00D22442">
              <w:rPr>
                <w:b/>
                <w:bCs/>
              </w:rPr>
              <w:t>Water Polo</w:t>
            </w:r>
          </w:p>
        </w:tc>
        <w:tc>
          <w:tcPr>
            <w:tcW w:w="3690" w:type="dxa"/>
            <w:shd w:val="pct12" w:color="auto" w:fill="auto"/>
          </w:tcPr>
          <w:p w:rsidR="00873599" w:rsidRDefault="008A1679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December 14, 2020</w:t>
            </w:r>
          </w:p>
          <w:p w:rsidR="008A1679" w:rsidRPr="00D665BA" w:rsidRDefault="008A1679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(All Sports)</w:t>
            </w:r>
          </w:p>
        </w:tc>
      </w:tr>
      <w:tr w:rsidR="008A1679" w:rsidTr="00BC250E">
        <w:trPr>
          <w:trHeight w:val="863"/>
        </w:trPr>
        <w:tc>
          <w:tcPr>
            <w:tcW w:w="1615" w:type="dxa"/>
            <w:shd w:val="pct12" w:color="auto" w:fill="auto"/>
          </w:tcPr>
          <w:p w:rsidR="008A1679" w:rsidRDefault="008A1679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br/>
            </w:r>
            <w:r w:rsidRPr="00D665BA">
              <w:rPr>
                <w:b/>
                <w:bCs/>
                <w:color w:val="1F3864" w:themeColor="accent1" w:themeShade="80"/>
              </w:rPr>
              <w:t>Spring Season</w:t>
            </w:r>
          </w:p>
          <w:p w:rsidR="008A1679" w:rsidRPr="00D665BA" w:rsidRDefault="00BC250E" w:rsidP="008A1679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“</w:t>
            </w:r>
            <w:r w:rsidR="008A1679">
              <w:rPr>
                <w:b/>
                <w:bCs/>
                <w:color w:val="1F3864" w:themeColor="accent1" w:themeShade="80"/>
              </w:rPr>
              <w:t>Season 2</w:t>
            </w:r>
            <w:r>
              <w:rPr>
                <w:b/>
                <w:bCs/>
                <w:color w:val="1F3864" w:themeColor="accent1" w:themeShade="80"/>
              </w:rPr>
              <w:t>”</w:t>
            </w:r>
          </w:p>
        </w:tc>
        <w:tc>
          <w:tcPr>
            <w:tcW w:w="6035" w:type="dxa"/>
            <w:shd w:val="pct12" w:color="auto" w:fill="auto"/>
          </w:tcPr>
          <w:p w:rsidR="008A1679" w:rsidRPr="00D665BA" w:rsidRDefault="00BC250E" w:rsidP="002502C7">
            <w:pPr>
              <w:rPr>
                <w:b/>
                <w:bCs/>
                <w:color w:val="1F3864" w:themeColor="accent1" w:themeShade="80"/>
              </w:rPr>
            </w:pPr>
            <w:r w:rsidRPr="00D665BA">
              <w:rPr>
                <w:b/>
                <w:bCs/>
                <w:color w:val="1F3864" w:themeColor="accent1" w:themeShade="80"/>
              </w:rPr>
              <w:t>Baseball,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="008A1679"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="008A1679" w:rsidRPr="00D22442">
              <w:rPr>
                <w:b/>
                <w:bCs/>
                <w:color w:val="C00000"/>
              </w:rPr>
              <w:t>Girls’</w:t>
            </w:r>
            <w:r w:rsidR="008A1679">
              <w:rPr>
                <w:b/>
                <w:bCs/>
                <w:color w:val="1F3864" w:themeColor="accent1" w:themeShade="80"/>
              </w:rPr>
              <w:t xml:space="preserve"> </w:t>
            </w:r>
            <w:r w:rsidR="008A1679" w:rsidRPr="00D22442">
              <w:rPr>
                <w:b/>
                <w:bCs/>
              </w:rPr>
              <w:t>Basketbal</w:t>
            </w:r>
            <w:r w:rsidR="008A1679" w:rsidRPr="00D665BA">
              <w:rPr>
                <w:b/>
                <w:bCs/>
                <w:color w:val="1F3864" w:themeColor="accent1" w:themeShade="80"/>
              </w:rPr>
              <w:t>l</w:t>
            </w:r>
            <w:r w:rsidR="008A1679">
              <w:rPr>
                <w:b/>
                <w:bCs/>
                <w:color w:val="1F3864" w:themeColor="accent1" w:themeShade="80"/>
              </w:rPr>
              <w:t xml:space="preserve">, </w:t>
            </w:r>
            <w:r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Pr="00D22442">
              <w:rPr>
                <w:b/>
                <w:bCs/>
                <w:color w:val="C00000"/>
              </w:rPr>
              <w:t>Girls’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D22442">
              <w:rPr>
                <w:b/>
                <w:bCs/>
              </w:rPr>
              <w:t>Cr</w:t>
            </w:r>
            <w:r>
              <w:rPr>
                <w:b/>
                <w:bCs/>
              </w:rPr>
              <w:t xml:space="preserve">ew, </w:t>
            </w:r>
            <w:r>
              <w:rPr>
                <w:b/>
                <w:bCs/>
                <w:color w:val="1F3864" w:themeColor="accent1" w:themeShade="80"/>
              </w:rPr>
              <w:t>Boys’</w:t>
            </w:r>
            <w:r>
              <w:rPr>
                <w:b/>
                <w:bCs/>
                <w:color w:val="1F3864" w:themeColor="accent1" w:themeShade="80"/>
              </w:rPr>
              <w:t>&amp;</w:t>
            </w:r>
            <w:r w:rsidRPr="00D665BA">
              <w:rPr>
                <w:b/>
                <w:bCs/>
                <w:color w:val="1F3864" w:themeColor="accent1" w:themeShade="80"/>
              </w:rPr>
              <w:t xml:space="preserve"> </w:t>
            </w:r>
            <w:r w:rsidRPr="00D22442">
              <w:rPr>
                <w:b/>
                <w:bCs/>
                <w:color w:val="C00000"/>
              </w:rPr>
              <w:t xml:space="preserve">Girls’ </w:t>
            </w:r>
            <w:r w:rsidRPr="00BC250E">
              <w:rPr>
                <w:b/>
                <w:bCs/>
                <w:color w:val="000000" w:themeColor="text1"/>
              </w:rPr>
              <w:t>Golf</w:t>
            </w:r>
            <w:r>
              <w:rPr>
                <w:b/>
                <w:bCs/>
                <w:color w:val="000000" w:themeColor="text1"/>
              </w:rPr>
              <w:t>,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Pr="00D22442">
              <w:rPr>
                <w:b/>
                <w:bCs/>
                <w:color w:val="C00000"/>
              </w:rPr>
              <w:t>Girls’</w:t>
            </w:r>
            <w:r>
              <w:rPr>
                <w:b/>
                <w:bCs/>
                <w:color w:val="1F3864" w:themeColor="accent1" w:themeShade="80"/>
              </w:rPr>
              <w:t xml:space="preserve"> </w:t>
            </w:r>
            <w:r w:rsidRPr="00D22442">
              <w:rPr>
                <w:b/>
                <w:bCs/>
              </w:rPr>
              <w:t>Lacrosse</w:t>
            </w:r>
            <w:r>
              <w:rPr>
                <w:b/>
                <w:bCs/>
                <w:color w:val="1F3864" w:themeColor="accent1" w:themeShade="80"/>
              </w:rPr>
              <w:t xml:space="preserve"> , </w:t>
            </w:r>
            <w:r w:rsidR="008A1679"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="008A1679" w:rsidRPr="00D22442">
              <w:rPr>
                <w:b/>
                <w:bCs/>
                <w:color w:val="C00000"/>
              </w:rPr>
              <w:t>Girls</w:t>
            </w:r>
            <w:r w:rsidR="008A1679">
              <w:rPr>
                <w:b/>
                <w:bCs/>
                <w:color w:val="C00000"/>
              </w:rPr>
              <w:t>’</w:t>
            </w:r>
            <w:r w:rsidR="008A1679" w:rsidRPr="00D22442">
              <w:rPr>
                <w:b/>
                <w:bCs/>
                <w:color w:val="C00000"/>
              </w:rPr>
              <w:t xml:space="preserve"> </w:t>
            </w:r>
            <w:r w:rsidR="008A1679" w:rsidRPr="00D22442">
              <w:rPr>
                <w:b/>
                <w:bCs/>
              </w:rPr>
              <w:t>Soccer</w:t>
            </w:r>
            <w:r>
              <w:rPr>
                <w:b/>
                <w:bCs/>
              </w:rPr>
              <w:t xml:space="preserve">, </w:t>
            </w:r>
            <w:r w:rsidR="008A1679" w:rsidRPr="00D665BA">
              <w:rPr>
                <w:b/>
                <w:bCs/>
                <w:color w:val="1F3864" w:themeColor="accent1" w:themeShade="80"/>
              </w:rPr>
              <w:t xml:space="preserve">Softball, </w:t>
            </w:r>
            <w:r w:rsidR="008A1679"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="008A1679" w:rsidRPr="00D22442">
              <w:rPr>
                <w:b/>
                <w:bCs/>
                <w:color w:val="C00000"/>
              </w:rPr>
              <w:t>Girls’</w:t>
            </w:r>
            <w:r w:rsidR="008A1679">
              <w:rPr>
                <w:b/>
                <w:bCs/>
                <w:color w:val="1F3864" w:themeColor="accent1" w:themeShade="80"/>
              </w:rPr>
              <w:t xml:space="preserve"> </w:t>
            </w:r>
            <w:r w:rsidR="008A1679" w:rsidRPr="00D22442">
              <w:rPr>
                <w:b/>
                <w:bCs/>
              </w:rPr>
              <w:t>Swimming &amp; Diving</w:t>
            </w:r>
            <w:r w:rsidR="008A1679" w:rsidRPr="00D665BA">
              <w:rPr>
                <w:b/>
                <w:bCs/>
                <w:color w:val="1F3864" w:themeColor="accent1" w:themeShade="80"/>
              </w:rPr>
              <w:t xml:space="preserve">, </w:t>
            </w:r>
            <w:r w:rsidR="008A1679">
              <w:rPr>
                <w:b/>
                <w:bCs/>
                <w:color w:val="1F3864" w:themeColor="accent1" w:themeShade="80"/>
              </w:rPr>
              <w:t>Boys’</w:t>
            </w:r>
            <w:r>
              <w:rPr>
                <w:b/>
                <w:bCs/>
                <w:color w:val="1F3864" w:themeColor="accent1" w:themeShade="80"/>
              </w:rPr>
              <w:t xml:space="preserve"> &amp;</w:t>
            </w:r>
            <w:r w:rsidR="008A1679">
              <w:rPr>
                <w:b/>
                <w:bCs/>
                <w:color w:val="1F3864" w:themeColor="accent1" w:themeShade="80"/>
              </w:rPr>
              <w:t xml:space="preserve"> </w:t>
            </w:r>
            <w:r w:rsidRPr="00D22442">
              <w:rPr>
                <w:b/>
                <w:bCs/>
                <w:color w:val="C00000"/>
              </w:rPr>
              <w:t>Girls</w:t>
            </w:r>
            <w:r w:rsidRPr="00BC250E">
              <w:rPr>
                <w:b/>
                <w:bCs/>
                <w:color w:val="000000" w:themeColor="text1"/>
              </w:rPr>
              <w:t>’</w:t>
            </w:r>
            <w:r>
              <w:rPr>
                <w:b/>
                <w:bCs/>
                <w:color w:val="000000" w:themeColor="text1"/>
              </w:rPr>
              <w:t xml:space="preserve"> </w:t>
            </w:r>
            <w:r w:rsidR="008A1679" w:rsidRPr="00BC250E">
              <w:rPr>
                <w:b/>
                <w:bCs/>
                <w:color w:val="000000" w:themeColor="text1"/>
              </w:rPr>
              <w:t>Tennis</w:t>
            </w:r>
            <w:r w:rsidR="008A1679" w:rsidRPr="00D665BA">
              <w:rPr>
                <w:b/>
                <w:bCs/>
                <w:color w:val="1F3864" w:themeColor="accent1" w:themeShade="80"/>
              </w:rPr>
              <w:t xml:space="preserve">, </w:t>
            </w:r>
            <w:r w:rsidR="008A1679">
              <w:rPr>
                <w:b/>
                <w:bCs/>
                <w:color w:val="1F3864" w:themeColor="accent1" w:themeShade="80"/>
              </w:rPr>
              <w:t xml:space="preserve">Boys’ &amp; </w:t>
            </w:r>
            <w:r w:rsidR="008A1679" w:rsidRPr="00D22442">
              <w:rPr>
                <w:b/>
                <w:bCs/>
                <w:color w:val="C00000"/>
              </w:rPr>
              <w:t>Girls’</w:t>
            </w:r>
            <w:r w:rsidR="008A1679">
              <w:rPr>
                <w:b/>
                <w:bCs/>
                <w:color w:val="1F3864" w:themeColor="accent1" w:themeShade="80"/>
              </w:rPr>
              <w:t xml:space="preserve"> </w:t>
            </w:r>
            <w:r w:rsidR="008A1679" w:rsidRPr="00D22442">
              <w:rPr>
                <w:b/>
                <w:bCs/>
              </w:rPr>
              <w:t>Track &amp; Field</w:t>
            </w:r>
            <w:r w:rsidR="008A1679" w:rsidRPr="00D665BA">
              <w:rPr>
                <w:b/>
                <w:bCs/>
                <w:color w:val="1F3864" w:themeColor="accent1" w:themeShade="80"/>
              </w:rPr>
              <w:t>, B</w:t>
            </w:r>
            <w:r w:rsidR="008A1679">
              <w:rPr>
                <w:b/>
                <w:bCs/>
                <w:color w:val="1F3864" w:themeColor="accent1" w:themeShade="80"/>
              </w:rPr>
              <w:t>oys’</w:t>
            </w:r>
            <w:r w:rsidR="008A1679" w:rsidRPr="00D665BA">
              <w:rPr>
                <w:b/>
                <w:bCs/>
                <w:color w:val="1F3864" w:themeColor="accent1" w:themeShade="80"/>
              </w:rPr>
              <w:t xml:space="preserve"> </w:t>
            </w:r>
            <w:r w:rsidRPr="00BC250E">
              <w:rPr>
                <w:b/>
                <w:bCs/>
                <w:color w:val="FF0000"/>
              </w:rPr>
              <w:t xml:space="preserve">&amp; Girls’ </w:t>
            </w:r>
            <w:r w:rsidR="008A1679" w:rsidRPr="00D665BA">
              <w:rPr>
                <w:b/>
                <w:bCs/>
                <w:color w:val="1F3864" w:themeColor="accent1" w:themeShade="80"/>
              </w:rPr>
              <w:t>Volleyball</w:t>
            </w:r>
            <w:r w:rsidR="008A1679">
              <w:rPr>
                <w:b/>
                <w:bCs/>
                <w:color w:val="1F3864" w:themeColor="accent1" w:themeShade="80"/>
              </w:rPr>
              <w:t xml:space="preserve"> </w:t>
            </w:r>
          </w:p>
        </w:tc>
        <w:tc>
          <w:tcPr>
            <w:tcW w:w="3690" w:type="dxa"/>
            <w:shd w:val="pct12" w:color="auto" w:fill="auto"/>
          </w:tcPr>
          <w:p w:rsidR="00BC250E" w:rsidRDefault="00BC250E" w:rsidP="00BC250E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2/22/21 (Soc, Ten)</w:t>
            </w:r>
            <w:r>
              <w:rPr>
                <w:b/>
                <w:bCs/>
                <w:color w:val="1F3864" w:themeColor="accent1" w:themeShade="80"/>
              </w:rPr>
              <w:br/>
              <w:t>3/8/21 (S &amp; D)</w:t>
            </w:r>
            <w:r>
              <w:rPr>
                <w:b/>
                <w:bCs/>
                <w:color w:val="1F3864" w:themeColor="accent1" w:themeShade="80"/>
              </w:rPr>
              <w:br/>
              <w:t xml:space="preserve">3/15/21 (Baseball, Basketball, </w:t>
            </w:r>
          </w:p>
          <w:p w:rsidR="008A1679" w:rsidRPr="00D665BA" w:rsidRDefault="00BC250E" w:rsidP="00BC250E">
            <w:pPr>
              <w:jc w:val="center"/>
              <w:rPr>
                <w:b/>
                <w:bCs/>
                <w:color w:val="1F3864" w:themeColor="accent1" w:themeShade="80"/>
              </w:rPr>
            </w:pPr>
            <w:r>
              <w:rPr>
                <w:b/>
                <w:bCs/>
                <w:color w:val="1F3864" w:themeColor="accent1" w:themeShade="80"/>
              </w:rPr>
              <w:t>Golf, Lax, Softball, Track &amp; Field)</w:t>
            </w:r>
          </w:p>
        </w:tc>
      </w:tr>
    </w:tbl>
    <w:p w:rsidR="00873599" w:rsidRPr="00312C2C" w:rsidRDefault="00004205" w:rsidP="00312C2C">
      <w:pPr>
        <w:spacing w:line="240" w:lineRule="auto"/>
        <w:jc w:val="center"/>
        <w:rPr>
          <w:shd w:val="clear" w:color="auto" w:fill="FFFF00"/>
        </w:rPr>
      </w:pPr>
      <w:r w:rsidRPr="00D22442">
        <w:rPr>
          <w:shd w:val="clear" w:color="auto" w:fill="FFFF00"/>
        </w:rPr>
        <w:t xml:space="preserve">All students are expected to be </w:t>
      </w:r>
      <w:r w:rsidR="00312C2C">
        <w:rPr>
          <w:shd w:val="clear" w:color="auto" w:fill="FFFF00"/>
        </w:rPr>
        <w:t>at</w:t>
      </w:r>
      <w:r w:rsidRPr="00D22442">
        <w:rPr>
          <w:shd w:val="clear" w:color="auto" w:fill="FFFF00"/>
        </w:rPr>
        <w:t xml:space="preserve"> all holiday practices that happen during the season, which includes most calendar holidays and school days off</w:t>
      </w:r>
      <w:r w:rsidRPr="00D22442">
        <w:t xml:space="preserve">. </w:t>
      </w:r>
      <w:r w:rsidR="0091017C">
        <w:br/>
      </w:r>
      <w:r w:rsidR="00DC218A" w:rsidRPr="00DC218A">
        <w:rPr>
          <w:b/>
          <w:bCs/>
          <w:i w:val="0"/>
          <w:iCs w:val="0"/>
          <w:color w:val="C00000"/>
          <w:sz w:val="21"/>
          <w:szCs w:val="21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 w:rsidR="00D22442">
        <w:rPr>
          <w:i w:val="0"/>
          <w:iCs w:val="0"/>
          <w:sz w:val="21"/>
          <w:szCs w:val="21"/>
        </w:rPr>
        <w:br/>
      </w:r>
      <w:r w:rsidR="003722B5">
        <w:rPr>
          <w:i w:val="0"/>
          <w:iCs w:val="0"/>
        </w:rPr>
        <w:t>If you have any questions about the athletic department, please contact one of the following athletic department staff members.</w:t>
      </w:r>
    </w:p>
    <w:tbl>
      <w:tblPr>
        <w:tblStyle w:val="TableGrid"/>
        <w:tblW w:w="0" w:type="auto"/>
        <w:tblInd w:w="2246" w:type="dxa"/>
        <w:shd w:val="pct12" w:color="auto" w:fill="auto"/>
        <w:tblLayout w:type="fixed"/>
        <w:tblLook w:val="04A0" w:firstRow="1" w:lastRow="0" w:firstColumn="1" w:lastColumn="0" w:noHBand="0" w:noVBand="1"/>
      </w:tblPr>
      <w:tblGrid>
        <w:gridCol w:w="1615"/>
        <w:gridCol w:w="2704"/>
        <w:gridCol w:w="2070"/>
      </w:tblGrid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John Mulkerrins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22442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Director of Athletics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8" w:history="1">
              <w:r w:rsidR="003722B5" w:rsidRPr="00B74D57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jmulkerrins@siprep.org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Brian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Pollzzie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Baseball Coach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9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bpollzzie@siprep.org</w:t>
              </w:r>
            </w:hyperlink>
          </w:p>
        </w:tc>
      </w:tr>
      <w:tr w:rsidR="003722B5" w:rsidRPr="00B74D57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Rob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Marcaletti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Basketball Coach – Boys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0" w:history="1">
              <w:r w:rsidR="003722B5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rmarcaletti@siprep.org</w:t>
              </w:r>
            </w:hyperlink>
          </w:p>
        </w:tc>
      </w:tr>
      <w:tr w:rsidR="00B74D57" w:rsidTr="00B74D57">
        <w:tc>
          <w:tcPr>
            <w:tcW w:w="1615" w:type="dxa"/>
            <w:shd w:val="pct12" w:color="auto" w:fill="auto"/>
          </w:tcPr>
          <w:p w:rsidR="003722B5" w:rsidRPr="00D665BA" w:rsidRDefault="003722B5" w:rsidP="003722B5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Maya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Fok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3722B5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Basketball Coach – Girls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3722B5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1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mfok@siprep.org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Sam Nelsen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Crew Coach – Boys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2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snelsen@siprep.org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Kate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Girlich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Crew Coach – Girls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3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kgirlich@siprep.org</w:t>
              </w:r>
            </w:hyperlink>
          </w:p>
        </w:tc>
      </w:tr>
      <w:tr w:rsidR="00D665BA" w:rsidTr="00B74D57">
        <w:tc>
          <w:tcPr>
            <w:tcW w:w="1615" w:type="dxa"/>
            <w:shd w:val="pct12" w:color="auto" w:fill="auto"/>
          </w:tcPr>
          <w:p w:rsidR="00D665BA" w:rsidRPr="00D665BA" w:rsidRDefault="00D665B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Nick Alvarado</w:t>
            </w:r>
          </w:p>
        </w:tc>
        <w:tc>
          <w:tcPr>
            <w:tcW w:w="2704" w:type="dxa"/>
            <w:shd w:val="pct12" w:color="auto" w:fill="auto"/>
          </w:tcPr>
          <w:p w:rsidR="00D665BA" w:rsidRPr="00D665BA" w:rsidRDefault="00D665B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Cross Country Coach – B/G</w:t>
            </w:r>
          </w:p>
        </w:tc>
        <w:tc>
          <w:tcPr>
            <w:tcW w:w="2070" w:type="dxa"/>
            <w:shd w:val="pct12" w:color="auto" w:fill="auto"/>
          </w:tcPr>
          <w:p w:rsidR="00D665BA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4" w:history="1">
              <w:r w:rsidR="00D665B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nalvarado@siprep.org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Haley Sanchez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3722B5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Field Hockey Coach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5" w:history="1">
              <w:r w:rsidR="003722B5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hsanchez@siprep.org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John Regalia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Football Coach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6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jregalia@siprep.org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Dan Schwabe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Golf Coach – Boys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7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dschwabe@siprep.org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Max Plank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Golf Coach – Girls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8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mplank@siprep.org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Chris Packard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Lacrosse Coach – Boys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19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cpackard@siprep.org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Erin Burns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Lacrosse Coach – Girls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0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eburns@siprep.org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Alan Downey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Soccer Coach – Boys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1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adowney@siprep.org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Tom Atencio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Soccer Coach – Girls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2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tatencio@siprep.org</w:t>
              </w:r>
            </w:hyperlink>
          </w:p>
        </w:tc>
      </w:tr>
      <w:tr w:rsidR="003722B5" w:rsidTr="00B74D57">
        <w:tc>
          <w:tcPr>
            <w:tcW w:w="1615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Paul Webb</w:t>
            </w:r>
          </w:p>
        </w:tc>
        <w:tc>
          <w:tcPr>
            <w:tcW w:w="2704" w:type="dxa"/>
            <w:shd w:val="pct12" w:color="auto" w:fill="auto"/>
          </w:tcPr>
          <w:p w:rsidR="003722B5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Softball Coach</w:t>
            </w:r>
          </w:p>
        </w:tc>
        <w:tc>
          <w:tcPr>
            <w:tcW w:w="2070" w:type="dxa"/>
            <w:shd w:val="pct12" w:color="auto" w:fill="auto"/>
          </w:tcPr>
          <w:p w:rsidR="003722B5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3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pwebb@siprep.org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Mario Gini</w:t>
            </w:r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Swim Coach – Boys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2502C7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4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mgini@siprep.org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John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Dahlz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Swim Coach - Girls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5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jdahlz@siprep.org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Craig Law</w:t>
            </w:r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Tennis Coach – B/G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6" w:history="1">
              <w:r w:rsidR="002E5FA7" w:rsidRPr="00C96811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claw@siprep.org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Rob Hickox</w:t>
            </w:r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Track &amp; Field Coach – B/G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7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rhickox@siprep.org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004205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softHyphen/>
            </w: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softHyphen/>
            </w: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softHyphen/>
            </w: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softHyphen/>
            </w:r>
            <w: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softHyphen/>
            </w:r>
            <w:r w:rsidR="00DC218A"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Jen Curtin</w:t>
            </w:r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Volleyball Coach – Girls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8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jcurtin@siprep.org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Kareem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Guilbeaux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Volleyball Coach - Boys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29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kguilbeaux@siprep.org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Will Grant</w:t>
            </w:r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Water Polo Coach – Boys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30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wgrant@siprep.org</w:t>
              </w:r>
            </w:hyperlink>
          </w:p>
        </w:tc>
      </w:tr>
      <w:tr w:rsidR="00DC218A" w:rsidTr="00B74D57">
        <w:tc>
          <w:tcPr>
            <w:tcW w:w="1615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 xml:space="preserve">Carla </w:t>
            </w:r>
            <w:proofErr w:type="spellStart"/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Tocchini</w:t>
            </w:r>
            <w:proofErr w:type="spellEnd"/>
          </w:p>
        </w:tc>
        <w:tc>
          <w:tcPr>
            <w:tcW w:w="2704" w:type="dxa"/>
            <w:shd w:val="pct12" w:color="auto" w:fill="auto"/>
          </w:tcPr>
          <w:p w:rsidR="00DC218A" w:rsidRPr="00D665BA" w:rsidRDefault="00DC218A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r w:rsidRPr="00D665BA"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  <w:t>Head Water Polo Coach – Girls</w:t>
            </w:r>
          </w:p>
        </w:tc>
        <w:tc>
          <w:tcPr>
            <w:tcW w:w="2070" w:type="dxa"/>
            <w:shd w:val="pct12" w:color="auto" w:fill="auto"/>
          </w:tcPr>
          <w:p w:rsidR="00DC218A" w:rsidRPr="00D665BA" w:rsidRDefault="00312C2C" w:rsidP="00DC218A">
            <w:pPr>
              <w:rPr>
                <w:b/>
                <w:bCs/>
                <w:i w:val="0"/>
                <w:iCs w:val="0"/>
                <w:color w:val="1F3864" w:themeColor="accent1" w:themeShade="80"/>
                <w:sz w:val="18"/>
                <w:szCs w:val="18"/>
              </w:rPr>
            </w:pPr>
            <w:hyperlink r:id="rId31" w:history="1">
              <w:r w:rsidR="00DC218A" w:rsidRPr="00D22442">
                <w:rPr>
                  <w:rStyle w:val="Hyperlink"/>
                  <w:b/>
                  <w:bCs/>
                  <w:i w:val="0"/>
                  <w:iCs w:val="0"/>
                  <w:color w:val="023160" w:themeColor="hyperlink" w:themeShade="80"/>
                  <w:sz w:val="18"/>
                  <w:szCs w:val="18"/>
                </w:rPr>
                <w:t>ctocchini@siprep.org</w:t>
              </w:r>
            </w:hyperlink>
          </w:p>
        </w:tc>
      </w:tr>
    </w:tbl>
    <w:p w:rsidR="002502C7" w:rsidRDefault="002502C7" w:rsidP="002502C7"/>
    <w:sectPr w:rsidR="002502C7" w:rsidSect="00A56807">
      <w:pgSz w:w="12240" w:h="15840"/>
      <w:pgMar w:top="432" w:right="432" w:bottom="432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Krungthep">
    <w:panose1 w:val="02000400000000000000"/>
    <w:charset w:val="DE"/>
    <w:family w:val="auto"/>
    <w:pitch w:val="variable"/>
    <w:sig w:usb0="810000FF" w:usb1="5000204A" w:usb2="00000020" w:usb3="00000000" w:csb0="000101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D291B"/>
    <w:multiLevelType w:val="hybridMultilevel"/>
    <w:tmpl w:val="3B1643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5004BB8"/>
    <w:multiLevelType w:val="hybridMultilevel"/>
    <w:tmpl w:val="7458EA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B25554"/>
    <w:multiLevelType w:val="hybridMultilevel"/>
    <w:tmpl w:val="E0B4E3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D0B83"/>
    <w:multiLevelType w:val="hybridMultilevel"/>
    <w:tmpl w:val="B2D08C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3161E2"/>
    <w:multiLevelType w:val="hybridMultilevel"/>
    <w:tmpl w:val="D2824C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2222A"/>
    <w:multiLevelType w:val="hybridMultilevel"/>
    <w:tmpl w:val="EE46B8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9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02C7"/>
    <w:rsid w:val="00004205"/>
    <w:rsid w:val="002502C7"/>
    <w:rsid w:val="002E5FA7"/>
    <w:rsid w:val="00312C2C"/>
    <w:rsid w:val="003722B5"/>
    <w:rsid w:val="00391CCD"/>
    <w:rsid w:val="004136F0"/>
    <w:rsid w:val="004F4912"/>
    <w:rsid w:val="0065556F"/>
    <w:rsid w:val="00873599"/>
    <w:rsid w:val="008A1679"/>
    <w:rsid w:val="008F2809"/>
    <w:rsid w:val="0091017C"/>
    <w:rsid w:val="00A56807"/>
    <w:rsid w:val="00A82182"/>
    <w:rsid w:val="00B7242A"/>
    <w:rsid w:val="00B74D57"/>
    <w:rsid w:val="00BC250E"/>
    <w:rsid w:val="00C00ED8"/>
    <w:rsid w:val="00C136E4"/>
    <w:rsid w:val="00D22442"/>
    <w:rsid w:val="00D42D4B"/>
    <w:rsid w:val="00D665BA"/>
    <w:rsid w:val="00D77A2C"/>
    <w:rsid w:val="00DC218A"/>
    <w:rsid w:val="00F5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E9569"/>
  <w14:defaultImageDpi w14:val="32767"/>
  <w15:chartTrackingRefBased/>
  <w15:docId w15:val="{5003481A-DD0F-E744-9753-6517688B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722B5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3722B5"/>
    <w:pPr>
      <w:pBdr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pBdr>
      <w:shd w:val="clear" w:color="auto" w:fill="FBE4D5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823B0B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22B5"/>
    <w:pPr>
      <w:pBdr>
        <w:top w:val="single" w:sz="4" w:space="0" w:color="ED7D31" w:themeColor="accent2"/>
        <w:left w:val="single" w:sz="48" w:space="2" w:color="ED7D31" w:themeColor="accent2"/>
        <w:bottom w:val="single" w:sz="4" w:space="0" w:color="ED7D31" w:themeColor="accent2"/>
        <w:right w:val="single" w:sz="4" w:space="4" w:color="ED7D31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722B5"/>
    <w:pPr>
      <w:pBdr>
        <w:left w:val="single" w:sz="48" w:space="2" w:color="ED7D31" w:themeColor="accent2"/>
        <w:bottom w:val="single" w:sz="4" w:space="0" w:color="ED7D31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722B5"/>
    <w:pPr>
      <w:pBdr>
        <w:left w:val="single" w:sz="4" w:space="2" w:color="ED7D31" w:themeColor="accent2"/>
        <w:bottom w:val="single" w:sz="4" w:space="2" w:color="ED7D31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722B5"/>
    <w:pPr>
      <w:pBdr>
        <w:left w:val="dotted" w:sz="4" w:space="2" w:color="ED7D31" w:themeColor="accent2"/>
        <w:bottom w:val="dotted" w:sz="4" w:space="2" w:color="ED7D31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C45911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722B5"/>
    <w:pPr>
      <w:pBdr>
        <w:bottom w:val="single" w:sz="4" w:space="2" w:color="F7CAAC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722B5"/>
    <w:pPr>
      <w:pBdr>
        <w:bottom w:val="dotted" w:sz="4" w:space="2" w:color="F4B083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C45911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722B5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D7D31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722B5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D7D31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22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22B5"/>
    <w:rPr>
      <w:rFonts w:asciiTheme="majorHAnsi" w:eastAsiaTheme="majorEastAsia" w:hAnsiTheme="majorHAnsi" w:cstheme="majorBidi"/>
      <w:b/>
      <w:bCs/>
      <w:i/>
      <w:iCs/>
      <w:color w:val="823B0B" w:themeColor="accent2" w:themeShade="7F"/>
      <w:shd w:val="clear" w:color="auto" w:fill="FBE4D5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22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722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722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722B5"/>
    <w:rPr>
      <w:rFonts w:asciiTheme="majorHAnsi" w:eastAsiaTheme="majorEastAsia" w:hAnsiTheme="majorHAnsi" w:cstheme="majorBidi"/>
      <w:b/>
      <w:bCs/>
      <w:i/>
      <w:iCs/>
      <w:color w:val="C4591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722B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722B5"/>
    <w:rPr>
      <w:rFonts w:asciiTheme="majorHAnsi" w:eastAsiaTheme="majorEastAsia" w:hAnsiTheme="majorHAnsi" w:cstheme="majorBidi"/>
      <w:i/>
      <w:iCs/>
      <w:color w:val="C45911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722B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722B5"/>
    <w:rPr>
      <w:rFonts w:asciiTheme="majorHAnsi" w:eastAsiaTheme="majorEastAsia" w:hAnsiTheme="majorHAnsi" w:cstheme="majorBidi"/>
      <w:i/>
      <w:iCs/>
      <w:color w:val="ED7D31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722B5"/>
    <w:rPr>
      <w:b/>
      <w:bCs/>
      <w:color w:val="C45911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3722B5"/>
    <w:pPr>
      <w:pBdr>
        <w:top w:val="single" w:sz="48" w:space="0" w:color="ED7D31" w:themeColor="accent2"/>
        <w:bottom w:val="single" w:sz="48" w:space="0" w:color="ED7D31" w:themeColor="accent2"/>
      </w:pBdr>
      <w:shd w:val="clear" w:color="auto" w:fill="ED7D31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3722B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D7D31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722B5"/>
    <w:pPr>
      <w:pBdr>
        <w:bottom w:val="dotted" w:sz="8" w:space="10" w:color="ED7D31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823B0B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722B5"/>
    <w:rPr>
      <w:rFonts w:asciiTheme="majorHAnsi" w:eastAsiaTheme="majorEastAsia" w:hAnsiTheme="majorHAnsi" w:cstheme="majorBidi"/>
      <w:i/>
      <w:iCs/>
      <w:color w:val="823B0B" w:themeColor="accent2" w:themeShade="7F"/>
      <w:sz w:val="24"/>
      <w:szCs w:val="24"/>
    </w:rPr>
  </w:style>
  <w:style w:type="character" w:styleId="Strong">
    <w:name w:val="Strong"/>
    <w:uiPriority w:val="22"/>
    <w:qFormat/>
    <w:rsid w:val="003722B5"/>
    <w:rPr>
      <w:b/>
      <w:bCs/>
      <w:spacing w:val="0"/>
    </w:rPr>
  </w:style>
  <w:style w:type="character" w:styleId="Emphasis">
    <w:name w:val="Emphasis"/>
    <w:uiPriority w:val="20"/>
    <w:qFormat/>
    <w:rsid w:val="003722B5"/>
    <w:rPr>
      <w:rFonts w:asciiTheme="majorHAnsi" w:eastAsiaTheme="majorEastAsia" w:hAnsiTheme="majorHAnsi" w:cstheme="majorBidi"/>
      <w:b/>
      <w:bCs/>
      <w:i/>
      <w:iCs/>
      <w:color w:val="ED7D31" w:themeColor="accent2"/>
      <w:bdr w:val="single" w:sz="18" w:space="0" w:color="FBE4D5" w:themeColor="accent2" w:themeTint="33"/>
      <w:shd w:val="clear" w:color="auto" w:fill="FBE4D5" w:themeFill="accent2" w:themeFillTint="33"/>
    </w:rPr>
  </w:style>
  <w:style w:type="paragraph" w:styleId="NoSpacing">
    <w:name w:val="No Spacing"/>
    <w:basedOn w:val="Normal"/>
    <w:link w:val="NoSpacingChar"/>
    <w:uiPriority w:val="1"/>
    <w:qFormat/>
    <w:rsid w:val="003722B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3722B5"/>
    <w:rPr>
      <w:i w:val="0"/>
      <w:iCs w:val="0"/>
      <w:color w:val="C45911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3722B5"/>
    <w:rPr>
      <w:color w:val="C45911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722B5"/>
    <w:pPr>
      <w:pBdr>
        <w:top w:val="dotted" w:sz="8" w:space="10" w:color="ED7D31" w:themeColor="accent2"/>
        <w:bottom w:val="dotted" w:sz="8" w:space="10" w:color="ED7D31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D7D31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722B5"/>
    <w:rPr>
      <w:rFonts w:asciiTheme="majorHAnsi" w:eastAsiaTheme="majorEastAsia" w:hAnsiTheme="majorHAnsi" w:cstheme="majorBidi"/>
      <w:b/>
      <w:bCs/>
      <w:i/>
      <w:iCs/>
      <w:color w:val="ED7D31" w:themeColor="accent2"/>
      <w:sz w:val="20"/>
      <w:szCs w:val="20"/>
    </w:rPr>
  </w:style>
  <w:style w:type="character" w:styleId="SubtleEmphasis">
    <w:name w:val="Subtle Emphasis"/>
    <w:uiPriority w:val="19"/>
    <w:qFormat/>
    <w:rsid w:val="003722B5"/>
    <w:rPr>
      <w:rFonts w:asciiTheme="majorHAnsi" w:eastAsiaTheme="majorEastAsia" w:hAnsiTheme="majorHAnsi" w:cstheme="majorBidi"/>
      <w:i/>
      <w:iCs/>
      <w:color w:val="ED7D31" w:themeColor="accent2"/>
    </w:rPr>
  </w:style>
  <w:style w:type="character" w:styleId="IntenseEmphasis">
    <w:name w:val="Intense Emphasis"/>
    <w:uiPriority w:val="21"/>
    <w:qFormat/>
    <w:rsid w:val="003722B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D7D31" w:themeColor="accent2"/>
      <w:shd w:val="clear" w:color="auto" w:fill="ED7D31" w:themeFill="accent2"/>
      <w:vertAlign w:val="baseline"/>
    </w:rPr>
  </w:style>
  <w:style w:type="character" w:styleId="SubtleReference">
    <w:name w:val="Subtle Reference"/>
    <w:uiPriority w:val="31"/>
    <w:qFormat/>
    <w:rsid w:val="003722B5"/>
    <w:rPr>
      <w:i/>
      <w:iCs/>
      <w:smallCaps/>
      <w:color w:val="ED7D31" w:themeColor="accent2"/>
      <w:u w:color="ED7D31" w:themeColor="accent2"/>
    </w:rPr>
  </w:style>
  <w:style w:type="character" w:styleId="IntenseReference">
    <w:name w:val="Intense Reference"/>
    <w:uiPriority w:val="32"/>
    <w:qFormat/>
    <w:rsid w:val="003722B5"/>
    <w:rPr>
      <w:b/>
      <w:bCs/>
      <w:i/>
      <w:iCs/>
      <w:smallCaps/>
      <w:color w:val="ED7D31" w:themeColor="accent2"/>
      <w:u w:color="ED7D31" w:themeColor="accent2"/>
    </w:rPr>
  </w:style>
  <w:style w:type="character" w:styleId="BookTitle">
    <w:name w:val="Book Title"/>
    <w:uiPriority w:val="33"/>
    <w:qFormat/>
    <w:rsid w:val="003722B5"/>
    <w:rPr>
      <w:rFonts w:asciiTheme="majorHAnsi" w:eastAsiaTheme="majorEastAsia" w:hAnsiTheme="majorHAnsi" w:cstheme="majorBidi"/>
      <w:b/>
      <w:bCs/>
      <w:i/>
      <w:iCs/>
      <w:smallCaps/>
      <w:color w:val="C45911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3722B5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1"/>
    <w:rsid w:val="003722B5"/>
    <w:rPr>
      <w:i/>
      <w:iCs/>
      <w:sz w:val="20"/>
      <w:szCs w:val="20"/>
    </w:rPr>
  </w:style>
  <w:style w:type="paragraph" w:customStyle="1" w:styleId="PersonalName">
    <w:name w:val="Personal Name"/>
    <w:basedOn w:val="Title"/>
    <w:rsid w:val="003722B5"/>
    <w:rPr>
      <w:b/>
      <w:caps/>
      <w:color w:val="000000"/>
      <w:sz w:val="28"/>
      <w:szCs w:val="28"/>
    </w:rPr>
  </w:style>
  <w:style w:type="table" w:styleId="TableGrid">
    <w:name w:val="Table Grid"/>
    <w:basedOn w:val="TableNormal"/>
    <w:uiPriority w:val="39"/>
    <w:rsid w:val="00873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74D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74D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74D5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kgirlich@siprep.org" TargetMode="External"/><Relationship Id="rId18" Type="http://schemas.openxmlformats.org/officeDocument/2006/relationships/hyperlink" Target="mailto:mplank@siprep.org" TargetMode="External"/><Relationship Id="rId26" Type="http://schemas.openxmlformats.org/officeDocument/2006/relationships/hyperlink" Target="mailto:claw@siprep.org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adowney@siprep.org" TargetMode="External"/><Relationship Id="rId7" Type="http://schemas.openxmlformats.org/officeDocument/2006/relationships/hyperlink" Target="https://www.familyid.com/organizations/st-ignatius-college-preparatory" TargetMode="External"/><Relationship Id="rId12" Type="http://schemas.openxmlformats.org/officeDocument/2006/relationships/hyperlink" Target="mailto:snelsen@siprep.org" TargetMode="External"/><Relationship Id="rId17" Type="http://schemas.openxmlformats.org/officeDocument/2006/relationships/hyperlink" Target="mailto:dschwabe@siprep.org" TargetMode="External"/><Relationship Id="rId25" Type="http://schemas.openxmlformats.org/officeDocument/2006/relationships/hyperlink" Target="mailto:jdahlz@siprep.org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jregalia@siprep.org" TargetMode="External"/><Relationship Id="rId20" Type="http://schemas.openxmlformats.org/officeDocument/2006/relationships/hyperlink" Target="mailto:eburns@siprep.org" TargetMode="External"/><Relationship Id="rId29" Type="http://schemas.openxmlformats.org/officeDocument/2006/relationships/hyperlink" Target="mailto:kguilbeaux@siprep.or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familyid.com/organizations/st-ignatius-college-preparatory" TargetMode="External"/><Relationship Id="rId11" Type="http://schemas.openxmlformats.org/officeDocument/2006/relationships/hyperlink" Target="mailto:mfok@siprep.org" TargetMode="External"/><Relationship Id="rId24" Type="http://schemas.openxmlformats.org/officeDocument/2006/relationships/hyperlink" Target="mailto:mgini@siprep.org" TargetMode="External"/><Relationship Id="rId32" Type="http://schemas.openxmlformats.org/officeDocument/2006/relationships/fontTable" Target="fontTable.xml"/><Relationship Id="rId5" Type="http://schemas.openxmlformats.org/officeDocument/2006/relationships/hyperlink" Target="https://www.familyid.com/organizations/st-ignatius-college-preparatory" TargetMode="External"/><Relationship Id="rId15" Type="http://schemas.openxmlformats.org/officeDocument/2006/relationships/hyperlink" Target="mailto:hsanchez@siprep.org" TargetMode="External"/><Relationship Id="rId23" Type="http://schemas.openxmlformats.org/officeDocument/2006/relationships/hyperlink" Target="mailto:pwebb@siprep.org" TargetMode="External"/><Relationship Id="rId28" Type="http://schemas.openxmlformats.org/officeDocument/2006/relationships/hyperlink" Target="mailto:jcurtin@siprep.org" TargetMode="External"/><Relationship Id="rId10" Type="http://schemas.openxmlformats.org/officeDocument/2006/relationships/hyperlink" Target="mailto:rmarcaletti@siprep.org" TargetMode="External"/><Relationship Id="rId19" Type="http://schemas.openxmlformats.org/officeDocument/2006/relationships/hyperlink" Target="mailto:cpackard@siprep.org" TargetMode="External"/><Relationship Id="rId31" Type="http://schemas.openxmlformats.org/officeDocument/2006/relationships/hyperlink" Target="mailto:ctocchini@siprep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pollzzie@siprep.org" TargetMode="External"/><Relationship Id="rId14" Type="http://schemas.openxmlformats.org/officeDocument/2006/relationships/hyperlink" Target="mailto:nalvarado@siprep.org" TargetMode="External"/><Relationship Id="rId22" Type="http://schemas.openxmlformats.org/officeDocument/2006/relationships/hyperlink" Target="mailto:tatencio@siprep.org" TargetMode="External"/><Relationship Id="rId27" Type="http://schemas.openxmlformats.org/officeDocument/2006/relationships/hyperlink" Target="mailto:rhickox@siprep.org" TargetMode="External"/><Relationship Id="rId30" Type="http://schemas.openxmlformats.org/officeDocument/2006/relationships/hyperlink" Target="mailto:wgrant@siprep.org" TargetMode="External"/><Relationship Id="rId8" Type="http://schemas.openxmlformats.org/officeDocument/2006/relationships/hyperlink" Target="mailto:jmulkerrins@siprep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836</Words>
  <Characters>4768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2020-03-23T23:47:00Z</cp:lastPrinted>
  <dcterms:created xsi:type="dcterms:W3CDTF">2020-08-06T22:00:00Z</dcterms:created>
  <dcterms:modified xsi:type="dcterms:W3CDTF">2020-08-06T22:00:00Z</dcterms:modified>
</cp:coreProperties>
</file>